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EE5FC" wp14:editId="5A09E52A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04497F" w:rsidP="00E66D4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</w:t>
                            </w:r>
                            <w:r w:rsidR="00BF1D71">
                              <w:rPr>
                                <w:rFonts w:hint="eastAsia"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>
                              <w:t>縮尺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-.2pt;margin-top:6.6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04497F" w:rsidP="00E66D4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</w:t>
                      </w:r>
                      <w:r w:rsidR="00BF1D71">
                        <w:rPr>
                          <w:rFonts w:hint="eastAsia"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t>縮尺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/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46902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C6DF1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B0595" wp14:editId="7CF211C6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85AA0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F605B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:rsidTr="00E66D4E">
        <w:trPr>
          <w:trHeight w:val="350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:rsidTr="00E66D4E">
        <w:trPr>
          <w:trHeight w:val="1352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097435" wp14:editId="4CBBFCCE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A507C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E66D4E" w:rsidRPr="004A507C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害防止施設、倉庫、タンク等の貯蔵施設、駐車場等を含みます。配置図にはそれらの位置、形状を明示するとともに、それらの名称を付記して下さい。</w:t>
                            </w:r>
                          </w:p>
                          <w:p w:rsidR="00E66D4E" w:rsidRPr="004A507C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生産施設、緑地、緑地以外の環境施設は、下表に指定する淡い色彩でそれらの位置、形状を着色して明示するとともに、</w:t>
                            </w:r>
                            <w:r w:rsidRPr="00A1437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別紙１及び２</w:t>
                            </w:r>
                            <w:r w:rsidRPr="004A50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に記載した施設番号を付記して下さい。</w:t>
                            </w:r>
                          </w:p>
                          <w:p w:rsidR="00E66D4E" w:rsidRPr="004A507C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Pr="004A507C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UqhwIAABYFAAAOAAAAZHJzL2Uyb0RvYy54bWysVNmO2yAUfa/Uf0C8Z7zUycRWnNEsTVVp&#10;ukgz/QACOEbFQIHEnlb9915wknG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" stroked="f">
                <v:textbox inset="5.85pt,.7pt,5.85pt,.7pt">
                  <w:txbxContent>
                    <w:p w:rsidR="00E66D4E" w:rsidRPr="004A507C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E66D4E" w:rsidRPr="004A507C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害防止施設、倉庫、タンク等の貯蔵施設、駐車場等を含みます。配置図にはそれらの位置、形状を明示するとともに、それらの名称を付記して下さい。</w:t>
                      </w:r>
                    </w:p>
                    <w:p w:rsidR="00E66D4E" w:rsidRPr="004A507C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生産施設、緑地、緑地以外の環境施設は、下表に指定する淡い色彩でそれらの位置、形状を着色して明示するとともに、</w:t>
                      </w:r>
                      <w:r w:rsidRPr="00A14371">
                        <w:rPr>
                          <w:rFonts w:hint="eastAsia"/>
                          <w:sz w:val="16"/>
                          <w:szCs w:val="16"/>
                        </w:rPr>
                        <w:t>別紙１及び２</w:t>
                      </w:r>
                      <w:r w:rsidRPr="004A507C">
                        <w:rPr>
                          <w:rFonts w:hint="eastAsia"/>
                          <w:sz w:val="16"/>
                          <w:szCs w:val="16"/>
                        </w:rPr>
                        <w:t>に記載した施設番号を付記して下さい。</w:t>
                      </w:r>
                    </w:p>
                    <w:p w:rsidR="00E66D4E" w:rsidRPr="004A507C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:rsidR="00E66D4E" w:rsidRPr="004A507C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6D4E" w:rsidRDefault="00E66D4E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67948" wp14:editId="0877B28D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41.2pt;margin-top:182.5pt;width:522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7hgIAABU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D4E" w:rsidSect="004E29EB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79" w:rsidRDefault="00292B79" w:rsidP="003C0825">
      <w:r>
        <w:separator/>
      </w:r>
    </w:p>
  </w:endnote>
  <w:endnote w:type="continuationSeparator" w:id="0">
    <w:p w:rsidR="00292B79" w:rsidRDefault="00292B7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79" w:rsidRDefault="00292B79" w:rsidP="003C0825">
      <w:r>
        <w:separator/>
      </w:r>
    </w:p>
  </w:footnote>
  <w:footnote w:type="continuationSeparator" w:id="0">
    <w:p w:rsidR="00292B79" w:rsidRDefault="00292B79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B8"/>
    <w:rsid w:val="0001119B"/>
    <w:rsid w:val="0004497F"/>
    <w:rsid w:val="00292B79"/>
    <w:rsid w:val="00350777"/>
    <w:rsid w:val="003C0825"/>
    <w:rsid w:val="00456DDD"/>
    <w:rsid w:val="004A507C"/>
    <w:rsid w:val="004E29EB"/>
    <w:rsid w:val="004F393A"/>
    <w:rsid w:val="00506DF2"/>
    <w:rsid w:val="00553CC8"/>
    <w:rsid w:val="006E4BE9"/>
    <w:rsid w:val="00730EDA"/>
    <w:rsid w:val="00781BB8"/>
    <w:rsid w:val="007A3C4E"/>
    <w:rsid w:val="00894664"/>
    <w:rsid w:val="009D753B"/>
    <w:rsid w:val="00A14371"/>
    <w:rsid w:val="00AF0ADE"/>
    <w:rsid w:val="00BF1D71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  <w:style w:type="paragraph" w:styleId="ac">
    <w:name w:val="Balloon Text"/>
    <w:basedOn w:val="a"/>
    <w:link w:val="ad"/>
    <w:uiPriority w:val="99"/>
    <w:semiHidden/>
    <w:unhideWhenUsed/>
    <w:rsid w:val="00456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6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