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8D96F" w14:textId="77777777" w:rsidR="001E02A1" w:rsidRDefault="008C35D3" w:rsidP="001E02A1">
      <w:pPr>
        <w:rPr>
          <w:szCs w:val="21"/>
        </w:rPr>
      </w:pPr>
      <w:r>
        <w:rPr>
          <w:rFonts w:hint="eastAsia"/>
          <w:szCs w:val="21"/>
        </w:rPr>
        <w:t>別記</w:t>
      </w:r>
      <w:r w:rsidR="001E02A1" w:rsidRPr="001E02A1">
        <w:rPr>
          <w:rFonts w:hint="eastAsia"/>
          <w:szCs w:val="21"/>
        </w:rPr>
        <w:t>第２号</w:t>
      </w:r>
      <w:r w:rsidRPr="001E02A1">
        <w:rPr>
          <w:rFonts w:hint="eastAsia"/>
          <w:szCs w:val="21"/>
        </w:rPr>
        <w:t>様式</w:t>
      </w:r>
      <w:r w:rsidR="001E02A1" w:rsidRPr="001E02A1">
        <w:rPr>
          <w:rFonts w:hint="eastAsia"/>
          <w:szCs w:val="21"/>
        </w:rPr>
        <w:t>（第</w:t>
      </w:r>
      <w:r w:rsidR="00C65AB2">
        <w:rPr>
          <w:rFonts w:hint="eastAsia"/>
          <w:szCs w:val="21"/>
        </w:rPr>
        <w:t>５</w:t>
      </w:r>
      <w:r w:rsidR="001E02A1" w:rsidRPr="001E02A1">
        <w:rPr>
          <w:rFonts w:hint="eastAsia"/>
          <w:szCs w:val="21"/>
        </w:rPr>
        <w:t>条関係）</w:t>
      </w:r>
    </w:p>
    <w:p w14:paraId="250A34EB" w14:textId="77777777" w:rsidR="001E02A1" w:rsidRPr="001E02A1" w:rsidRDefault="001E02A1" w:rsidP="001E02A1">
      <w:pPr>
        <w:rPr>
          <w:szCs w:val="21"/>
        </w:rPr>
      </w:pPr>
    </w:p>
    <w:p w14:paraId="139CDAB0" w14:textId="77777777" w:rsidR="001E02A1" w:rsidRDefault="001E02A1" w:rsidP="001E02A1">
      <w:pPr>
        <w:jc w:val="center"/>
        <w:rPr>
          <w:rFonts w:ascii="BIZ UDPゴシック" w:eastAsia="BIZ UDPゴシック" w:hAnsi="BIZ UDPゴシック"/>
          <w:b/>
          <w:sz w:val="24"/>
          <w:szCs w:val="24"/>
        </w:rPr>
      </w:pPr>
      <w:r w:rsidRPr="001E02A1">
        <w:rPr>
          <w:rFonts w:ascii="BIZ UDPゴシック" w:eastAsia="BIZ UDPゴシック" w:hAnsi="BIZ UDPゴシック" w:hint="eastAsia"/>
          <w:b/>
          <w:sz w:val="24"/>
          <w:szCs w:val="24"/>
        </w:rPr>
        <w:t>養育費の債務名義化ができ</w:t>
      </w:r>
      <w:r w:rsidR="00C65AB2">
        <w:rPr>
          <w:rFonts w:ascii="BIZ UDPゴシック" w:eastAsia="BIZ UDPゴシック" w:hAnsi="BIZ UDPゴシック" w:hint="eastAsia"/>
          <w:b/>
          <w:sz w:val="24"/>
          <w:szCs w:val="24"/>
        </w:rPr>
        <w:t>ていない</w:t>
      </w:r>
      <w:r w:rsidRPr="001E02A1">
        <w:rPr>
          <w:rFonts w:ascii="BIZ UDPゴシック" w:eastAsia="BIZ UDPゴシック" w:hAnsi="BIZ UDPゴシック" w:hint="eastAsia"/>
          <w:b/>
          <w:sz w:val="24"/>
          <w:szCs w:val="24"/>
        </w:rPr>
        <w:t>理由書</w:t>
      </w:r>
    </w:p>
    <w:p w14:paraId="037E5813" w14:textId="77777777" w:rsidR="00C70010" w:rsidRPr="001E02A1" w:rsidRDefault="00C70010" w:rsidP="001E02A1">
      <w:pPr>
        <w:jc w:val="center"/>
        <w:rPr>
          <w:rFonts w:ascii="BIZ UDPゴシック" w:eastAsia="BIZ UDPゴシック" w:hAnsi="BIZ UDPゴシック"/>
          <w:b/>
          <w:sz w:val="24"/>
          <w:szCs w:val="24"/>
        </w:rPr>
      </w:pPr>
    </w:p>
    <w:p w14:paraId="210584FB" w14:textId="77777777" w:rsidR="00E815FE" w:rsidRDefault="001E02A1" w:rsidP="00E815FE">
      <w:pPr>
        <w:jc w:val="right"/>
        <w:rPr>
          <w:sz w:val="22"/>
        </w:rPr>
      </w:pPr>
      <w:r w:rsidRPr="001E02A1">
        <w:rPr>
          <w:rFonts w:hint="eastAsia"/>
          <w:sz w:val="22"/>
        </w:rPr>
        <w:t xml:space="preserve">　　　　年　　月　　日</w:t>
      </w:r>
    </w:p>
    <w:p w14:paraId="6BCB4DE0" w14:textId="7273DF5B" w:rsidR="001E02A1" w:rsidRDefault="00134C6C" w:rsidP="00E815FE">
      <w:pPr>
        <w:spacing w:line="300" w:lineRule="exact"/>
        <w:ind w:right="880"/>
        <w:rPr>
          <w:sz w:val="22"/>
        </w:rPr>
      </w:pPr>
      <w:r>
        <w:rPr>
          <w:rFonts w:hint="eastAsia"/>
          <w:sz w:val="22"/>
        </w:rPr>
        <w:t>（宛先）</w:t>
      </w:r>
      <w:r w:rsidR="00D21001" w:rsidRPr="003A0543">
        <w:rPr>
          <w:rFonts w:hint="eastAsia"/>
          <w:sz w:val="22"/>
        </w:rPr>
        <w:t>見附市</w:t>
      </w:r>
      <w:bookmarkStart w:id="0" w:name="_GoBack"/>
      <w:bookmarkEnd w:id="0"/>
      <w:r w:rsidR="00D21001" w:rsidRPr="003A0543">
        <w:rPr>
          <w:rFonts w:hint="eastAsia"/>
          <w:sz w:val="22"/>
        </w:rPr>
        <w:t>長</w:t>
      </w:r>
      <w:r w:rsidR="001E02A1" w:rsidRPr="001E02A1">
        <w:rPr>
          <w:rFonts w:hint="eastAsia"/>
          <w:sz w:val="22"/>
        </w:rPr>
        <w:t xml:space="preserve">　　</w:t>
      </w:r>
    </w:p>
    <w:p w14:paraId="71776928" w14:textId="77777777" w:rsidR="00D6439B" w:rsidRPr="001E02A1" w:rsidRDefault="00D6439B" w:rsidP="00E815FE">
      <w:pPr>
        <w:spacing w:line="300" w:lineRule="exact"/>
        <w:ind w:right="880"/>
        <w:rPr>
          <w:sz w:val="22"/>
        </w:rPr>
      </w:pPr>
    </w:p>
    <w:p w14:paraId="0D0A1B32" w14:textId="77777777" w:rsidR="001E02A1" w:rsidRPr="001E02A1" w:rsidRDefault="001E02A1" w:rsidP="00E815FE">
      <w:pPr>
        <w:spacing w:line="300" w:lineRule="exact"/>
        <w:ind w:firstLine="5060"/>
        <w:rPr>
          <w:sz w:val="22"/>
        </w:rPr>
      </w:pPr>
      <w:r w:rsidRPr="001E02A1">
        <w:rPr>
          <w:rFonts w:hint="eastAsia"/>
          <w:sz w:val="22"/>
        </w:rPr>
        <w:t>氏</w:t>
      </w:r>
      <w:r w:rsidR="00E815FE">
        <w:rPr>
          <w:rFonts w:hint="eastAsia"/>
          <w:sz w:val="22"/>
        </w:rPr>
        <w:t xml:space="preserve">　</w:t>
      </w:r>
      <w:r w:rsidRPr="001E02A1">
        <w:rPr>
          <w:rFonts w:hint="eastAsia"/>
          <w:sz w:val="22"/>
        </w:rPr>
        <w:t>名</w:t>
      </w:r>
    </w:p>
    <w:p w14:paraId="57C203C9" w14:textId="77777777" w:rsidR="001E02A1" w:rsidRDefault="001E02A1" w:rsidP="003E1257">
      <w:pPr>
        <w:spacing w:line="300" w:lineRule="exact"/>
        <w:ind w:firstLine="4900"/>
        <w:rPr>
          <w:sz w:val="20"/>
          <w:szCs w:val="20"/>
        </w:rPr>
      </w:pPr>
      <w:r w:rsidRPr="00E815FE">
        <w:rPr>
          <w:rFonts w:hint="eastAsia"/>
          <w:sz w:val="20"/>
          <w:szCs w:val="20"/>
        </w:rPr>
        <w:t>（申請者）</w:t>
      </w:r>
    </w:p>
    <w:p w14:paraId="49181FD1" w14:textId="77777777" w:rsidR="00C70010" w:rsidRPr="00E815FE" w:rsidRDefault="00C70010" w:rsidP="00E815FE">
      <w:pPr>
        <w:spacing w:line="300" w:lineRule="exact"/>
        <w:ind w:firstLine="4800"/>
        <w:rPr>
          <w:sz w:val="20"/>
          <w:szCs w:val="20"/>
        </w:rPr>
      </w:pPr>
    </w:p>
    <w:p w14:paraId="3D89810C" w14:textId="77777777" w:rsidR="001E02A1" w:rsidRDefault="001E02A1" w:rsidP="00E815FE">
      <w:pPr>
        <w:spacing w:line="300" w:lineRule="exact"/>
        <w:ind w:firstLine="5060"/>
        <w:rPr>
          <w:sz w:val="22"/>
        </w:rPr>
      </w:pPr>
      <w:r w:rsidRPr="001E02A1">
        <w:rPr>
          <w:rFonts w:hint="eastAsia"/>
          <w:sz w:val="22"/>
        </w:rPr>
        <w:t>住</w:t>
      </w:r>
      <w:r w:rsidR="00E815FE">
        <w:rPr>
          <w:rFonts w:hint="eastAsia"/>
          <w:sz w:val="22"/>
        </w:rPr>
        <w:t xml:space="preserve">　</w:t>
      </w:r>
      <w:r w:rsidRPr="001E02A1">
        <w:rPr>
          <w:rFonts w:hint="eastAsia"/>
          <w:sz w:val="22"/>
        </w:rPr>
        <w:t>所</w:t>
      </w:r>
    </w:p>
    <w:p w14:paraId="5F288751" w14:textId="77777777" w:rsidR="00E815FE" w:rsidRDefault="00E815FE" w:rsidP="00E815FE">
      <w:pPr>
        <w:spacing w:line="300" w:lineRule="exact"/>
        <w:ind w:firstLine="5500"/>
        <w:rPr>
          <w:sz w:val="22"/>
        </w:rPr>
      </w:pPr>
    </w:p>
    <w:p w14:paraId="30DC2616" w14:textId="77777777" w:rsidR="00E815FE" w:rsidRDefault="00E815FE" w:rsidP="00E815FE">
      <w:pPr>
        <w:spacing w:line="300" w:lineRule="exact"/>
        <w:ind w:firstLine="5500"/>
        <w:rPr>
          <w:sz w:val="22"/>
        </w:rPr>
      </w:pPr>
    </w:p>
    <w:p w14:paraId="08ADF6E8" w14:textId="77777777" w:rsidR="00E815FE" w:rsidRPr="001E02A1" w:rsidRDefault="00E815FE" w:rsidP="00E815FE">
      <w:pPr>
        <w:spacing w:line="300" w:lineRule="exact"/>
        <w:ind w:firstLine="5500"/>
        <w:rPr>
          <w:sz w:val="22"/>
        </w:rPr>
      </w:pPr>
    </w:p>
    <w:p w14:paraId="14E5DEC0" w14:textId="77777777" w:rsidR="001E02A1" w:rsidRPr="001E02A1" w:rsidRDefault="001E02A1" w:rsidP="00E815FE">
      <w:pPr>
        <w:spacing w:line="360" w:lineRule="exact"/>
        <w:rPr>
          <w:sz w:val="22"/>
        </w:rPr>
      </w:pPr>
      <w:r w:rsidRPr="001E02A1">
        <w:rPr>
          <w:sz w:val="22"/>
        </w:rPr>
        <w:t>1 相手（元パートナー）と協議を開始した時期</w:t>
      </w:r>
    </w:p>
    <w:p w14:paraId="519F35A1" w14:textId="77777777" w:rsidR="001E02A1" w:rsidRDefault="001E02A1" w:rsidP="00E815FE">
      <w:pPr>
        <w:spacing w:line="360" w:lineRule="exact"/>
        <w:rPr>
          <w:sz w:val="22"/>
        </w:rPr>
      </w:pPr>
      <w:r w:rsidRPr="001E02A1">
        <w:rPr>
          <w:rFonts w:hint="eastAsia"/>
          <w:sz w:val="22"/>
        </w:rPr>
        <w:t xml:space="preserve">　　　　　年　　月（</w:t>
      </w:r>
      <w:r w:rsidRPr="001E02A1">
        <w:rPr>
          <w:sz w:val="22"/>
        </w:rPr>
        <w:t xml:space="preserve">　ヵ月間　）</w:t>
      </w:r>
    </w:p>
    <w:p w14:paraId="63D93F12" w14:textId="77777777" w:rsidR="00E815FE" w:rsidRPr="001E02A1" w:rsidRDefault="00E815FE" w:rsidP="00E815FE">
      <w:pPr>
        <w:spacing w:line="360" w:lineRule="exact"/>
        <w:rPr>
          <w:sz w:val="22"/>
        </w:rPr>
      </w:pPr>
    </w:p>
    <w:p w14:paraId="205590B9" w14:textId="77777777" w:rsidR="001E02A1" w:rsidRPr="001E02A1" w:rsidRDefault="001E02A1" w:rsidP="00E815FE">
      <w:pPr>
        <w:spacing w:line="360" w:lineRule="exact"/>
        <w:rPr>
          <w:sz w:val="22"/>
        </w:rPr>
      </w:pPr>
      <w:r w:rsidRPr="001E02A1">
        <w:rPr>
          <w:sz w:val="22"/>
        </w:rPr>
        <w:t>2 自身が負担した費用　（補助の対象となる経費）</w:t>
      </w:r>
    </w:p>
    <w:p w14:paraId="0D9DD45D" w14:textId="77777777" w:rsidR="001E02A1" w:rsidRPr="00A90CF6" w:rsidRDefault="001E02A1" w:rsidP="00E815FE">
      <w:pPr>
        <w:spacing w:line="360" w:lineRule="exact"/>
        <w:rPr>
          <w:rFonts w:ascii="BIZ UDゴシック" w:eastAsia="BIZ UDゴシック" w:hAnsi="BIZ UDゴシック"/>
          <w:sz w:val="22"/>
        </w:rPr>
      </w:pPr>
      <w:r w:rsidRPr="001E02A1">
        <w:rPr>
          <w:rFonts w:hint="eastAsia"/>
          <w:sz w:val="22"/>
        </w:rPr>
        <w:t>□</w:t>
      </w:r>
      <w:r w:rsidRPr="001E02A1">
        <w:rPr>
          <w:sz w:val="22"/>
        </w:rPr>
        <w:t xml:space="preserve"> </w:t>
      </w:r>
      <w:r w:rsidRPr="00A90CF6">
        <w:rPr>
          <w:rFonts w:ascii="BIZ UDPゴシック" w:eastAsia="BIZ UDPゴシック" w:hAnsi="BIZ UDPゴシック"/>
          <w:sz w:val="22"/>
        </w:rPr>
        <w:t>養育費取り決めのための弁護士等への相談費用</w:t>
      </w:r>
    </w:p>
    <w:p w14:paraId="7AE8AE60" w14:textId="77777777" w:rsidR="001E02A1" w:rsidRPr="00A90CF6" w:rsidRDefault="001E02A1" w:rsidP="00E815FE">
      <w:pPr>
        <w:spacing w:line="360" w:lineRule="exact"/>
        <w:rPr>
          <w:sz w:val="22"/>
        </w:rPr>
      </w:pPr>
      <w:r w:rsidRPr="00A90CF6">
        <w:rPr>
          <w:rFonts w:hint="eastAsia"/>
          <w:sz w:val="22"/>
        </w:rPr>
        <w:t>□</w:t>
      </w:r>
      <w:r w:rsidRPr="00A90CF6">
        <w:rPr>
          <w:sz w:val="22"/>
        </w:rPr>
        <w:t xml:space="preserve"> </w:t>
      </w:r>
      <w:r w:rsidRPr="00A90CF6">
        <w:rPr>
          <w:rFonts w:ascii="BIZ UDPゴシック" w:eastAsia="BIZ UDPゴシック" w:hAnsi="BIZ UDPゴシック"/>
          <w:sz w:val="22"/>
        </w:rPr>
        <w:t>弁護士等への公正証書原案の作成依頼費用</w:t>
      </w:r>
    </w:p>
    <w:p w14:paraId="4B769ABA" w14:textId="77777777" w:rsidR="001E02A1" w:rsidRPr="00A90CF6" w:rsidRDefault="001E02A1" w:rsidP="00E815FE">
      <w:pPr>
        <w:spacing w:line="360" w:lineRule="exact"/>
        <w:ind w:left="330" w:hanging="330"/>
        <w:rPr>
          <w:rFonts w:ascii="BIZ UDPゴシック" w:eastAsia="BIZ UDPゴシック" w:hAnsi="BIZ UDPゴシック"/>
          <w:sz w:val="22"/>
        </w:rPr>
      </w:pPr>
      <w:r w:rsidRPr="00A90CF6">
        <w:rPr>
          <w:rFonts w:hint="eastAsia"/>
          <w:sz w:val="22"/>
        </w:rPr>
        <w:t>□</w:t>
      </w:r>
      <w:r w:rsidRPr="00A90CF6">
        <w:rPr>
          <w:sz w:val="22"/>
        </w:rPr>
        <w:t xml:space="preserve"> </w:t>
      </w:r>
      <w:r w:rsidRPr="00A90CF6">
        <w:rPr>
          <w:rFonts w:ascii="BIZ UDPゴシック" w:eastAsia="BIZ UDPゴシック" w:hAnsi="BIZ UDPゴシック"/>
          <w:sz w:val="22"/>
        </w:rPr>
        <w:t>家庭裁判所への調停申立てや裁判に要する戸籍謄本等の添付書類取得費用、収入印紙代</w:t>
      </w:r>
      <w:r w:rsidRPr="00A90CF6">
        <w:rPr>
          <w:rFonts w:ascii="BIZ UDPゴシック" w:eastAsia="BIZ UDPゴシック" w:hAnsi="BIZ UDPゴシック" w:hint="eastAsia"/>
          <w:sz w:val="22"/>
        </w:rPr>
        <w:t>及び連絡用の郵便切手代</w:t>
      </w:r>
    </w:p>
    <w:p w14:paraId="201AA32B" w14:textId="77777777" w:rsidR="001E02A1" w:rsidRPr="00A90CF6" w:rsidRDefault="001E02A1" w:rsidP="00E815FE">
      <w:pPr>
        <w:spacing w:line="360" w:lineRule="exact"/>
        <w:ind w:left="330" w:hanging="330"/>
        <w:rPr>
          <w:rFonts w:ascii="BIZ UDPゴシック" w:eastAsia="BIZ UDPゴシック" w:hAnsi="BIZ UDPゴシック"/>
          <w:sz w:val="22"/>
        </w:rPr>
      </w:pPr>
      <w:r w:rsidRPr="00A90CF6">
        <w:rPr>
          <w:rFonts w:hint="eastAsia"/>
          <w:sz w:val="22"/>
        </w:rPr>
        <w:t>□</w:t>
      </w:r>
      <w:r w:rsidRPr="00A90CF6">
        <w:rPr>
          <w:sz w:val="22"/>
        </w:rPr>
        <w:t xml:space="preserve"> </w:t>
      </w:r>
      <w:r w:rsidRPr="00A90CF6">
        <w:rPr>
          <w:rFonts w:ascii="BIZ UDPゴシック" w:eastAsia="BIZ UDPゴシック" w:hAnsi="BIZ UDPゴシック"/>
          <w:sz w:val="22"/>
        </w:rPr>
        <w:t>弁護士会及び認証ADR事業者が実施するADRの申込料や依頼料に相当する費用及び</w:t>
      </w:r>
      <w:r w:rsidRPr="00A90CF6">
        <w:rPr>
          <w:rFonts w:ascii="BIZ UDPゴシック" w:eastAsia="BIZ UDPゴシック" w:hAnsi="BIZ UDPゴシック" w:hint="eastAsia"/>
          <w:sz w:val="22"/>
        </w:rPr>
        <w:t>調停期日に相当する費用</w:t>
      </w:r>
    </w:p>
    <w:p w14:paraId="38F27B0B" w14:textId="77777777" w:rsidR="00E815FE" w:rsidRPr="00A90CF6" w:rsidRDefault="00E815FE" w:rsidP="00E815FE">
      <w:pPr>
        <w:spacing w:line="360" w:lineRule="exact"/>
        <w:ind w:left="220" w:hanging="220"/>
        <w:rPr>
          <w:rFonts w:ascii="BIZ UDPゴシック" w:eastAsia="BIZ UDPゴシック" w:hAnsi="BIZ UDPゴシック"/>
          <w:sz w:val="22"/>
        </w:rPr>
      </w:pPr>
      <w:r w:rsidRPr="00A90CF6">
        <w:rPr>
          <w:rFonts w:hint="eastAsia"/>
          <w:sz w:val="22"/>
        </w:rPr>
        <w:t xml:space="preserve">□ </w:t>
      </w:r>
      <w:r w:rsidRPr="00A90CF6">
        <w:rPr>
          <w:rFonts w:ascii="BIZ UDPゴシック" w:eastAsia="BIZ UDPゴシック" w:hAnsi="BIZ UDPゴシック" w:hint="eastAsia"/>
          <w:sz w:val="22"/>
        </w:rPr>
        <w:t>その他(</w:t>
      </w:r>
      <w:r w:rsidRPr="00A90CF6">
        <w:rPr>
          <w:rFonts w:ascii="BIZ UDPゴシック" w:eastAsia="BIZ UDPゴシック" w:hAnsi="BIZ UDPゴシック"/>
          <w:sz w:val="22"/>
        </w:rPr>
        <w:t xml:space="preserve">                                                                  )</w:t>
      </w:r>
    </w:p>
    <w:p w14:paraId="49672758" w14:textId="77777777" w:rsidR="001E02A1" w:rsidRPr="001E02A1" w:rsidRDefault="00E815FE" w:rsidP="00E815FE">
      <w:pPr>
        <w:spacing w:line="360" w:lineRule="exact"/>
        <w:ind w:left="220" w:hanging="220"/>
        <w:rPr>
          <w:sz w:val="22"/>
        </w:rPr>
      </w:pPr>
      <w:r>
        <w:rPr>
          <w:rFonts w:ascii="BIZ UDPゴシック" w:eastAsia="BIZ UDPゴシック" w:hAnsi="BIZ UDPゴシック"/>
          <w:b/>
          <w:sz w:val="22"/>
        </w:rPr>
        <w:t xml:space="preserve"> </w:t>
      </w:r>
      <w:r w:rsidR="001E02A1" w:rsidRPr="001E02A1">
        <w:rPr>
          <w:sz w:val="22"/>
        </w:rPr>
        <w:t xml:space="preserve">　　　　　　　　　　　　　　　　　　</w:t>
      </w:r>
      <w:r>
        <w:rPr>
          <w:sz w:val="22"/>
        </w:rPr>
        <w:t xml:space="preserve">　　　　　　　　　　　　　　　　　　　　　　　　　　　　　　　</w:t>
      </w:r>
    </w:p>
    <w:p w14:paraId="155D2659" w14:textId="77777777" w:rsidR="00183FA9" w:rsidRDefault="00D6439B" w:rsidP="00E815FE">
      <w:pPr>
        <w:spacing w:line="360" w:lineRule="exact"/>
      </w:pPr>
      <w:r>
        <w:rPr>
          <w:noProof/>
          <w:sz w:val="22"/>
        </w:rPr>
        <mc:AlternateContent>
          <mc:Choice Requires="wps">
            <w:drawing>
              <wp:anchor distT="0" distB="0" distL="114300" distR="114300" simplePos="0" relativeHeight="251660288" behindDoc="0" locked="0" layoutInCell="1" allowOverlap="1" wp14:anchorId="3194F3D5" wp14:editId="3A5B0181">
                <wp:simplePos x="0" y="0"/>
                <wp:positionH relativeFrom="column">
                  <wp:posOffset>5101590</wp:posOffset>
                </wp:positionH>
                <wp:positionV relativeFrom="paragraph">
                  <wp:posOffset>358776</wp:posOffset>
                </wp:positionV>
                <wp:extent cx="200025" cy="2057400"/>
                <wp:effectExtent l="0" t="0" r="28575" b="19050"/>
                <wp:wrapNone/>
                <wp:docPr id="2" name="右大かっこ 2"/>
                <wp:cNvGraphicFramePr/>
                <a:graphic xmlns:a="http://schemas.openxmlformats.org/drawingml/2006/main">
                  <a:graphicData uri="http://schemas.microsoft.com/office/word/2010/wordprocessingShape">
                    <wps:wsp>
                      <wps:cNvSpPr/>
                      <wps:spPr>
                        <a:xfrm>
                          <a:off x="0" y="0"/>
                          <a:ext cx="200025" cy="2057400"/>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8EA264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01.7pt;margin-top:28.25pt;width:15.75pt;height:1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" adj="175" strokecolor="black [3213]" strokeweight="1.5pt">
                <v:stroke joinstyle="miter"/>
              </v:shape>
            </w:pict>
          </mc:Fallback>
        </mc:AlternateContent>
      </w:r>
      <w:r w:rsidR="00C70010">
        <w:rPr>
          <w:noProof/>
          <w:sz w:val="22"/>
        </w:rPr>
        <mc:AlternateContent>
          <mc:Choice Requires="wps">
            <w:drawing>
              <wp:anchor distT="0" distB="0" distL="114300" distR="114300" simplePos="0" relativeHeight="251659264" behindDoc="0" locked="0" layoutInCell="1" allowOverlap="1" wp14:anchorId="50558482" wp14:editId="7BC95679">
                <wp:simplePos x="0" y="0"/>
                <wp:positionH relativeFrom="column">
                  <wp:posOffset>120015</wp:posOffset>
                </wp:positionH>
                <wp:positionV relativeFrom="paragraph">
                  <wp:posOffset>339725</wp:posOffset>
                </wp:positionV>
                <wp:extent cx="209550" cy="2105025"/>
                <wp:effectExtent l="0" t="0" r="19050" b="28575"/>
                <wp:wrapNone/>
                <wp:docPr id="1" name="左大かっこ 1"/>
                <wp:cNvGraphicFramePr/>
                <a:graphic xmlns:a="http://schemas.openxmlformats.org/drawingml/2006/main">
                  <a:graphicData uri="http://schemas.microsoft.com/office/word/2010/wordprocessingShape">
                    <wps:wsp>
                      <wps:cNvSpPr/>
                      <wps:spPr>
                        <a:xfrm>
                          <a:off x="0" y="0"/>
                          <a:ext cx="209550" cy="2105025"/>
                        </a:xfrm>
                        <a:prstGeom prst="lef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32CE17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9.45pt;margin-top:26.75pt;width:16.5pt;height:16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" adj="179" strokecolor="black [3213]" strokeweight="1.5pt">
                <v:stroke joinstyle="miter"/>
              </v:shape>
            </w:pict>
          </mc:Fallback>
        </mc:AlternateContent>
      </w:r>
      <w:r w:rsidR="001E02A1" w:rsidRPr="001E02A1">
        <w:rPr>
          <w:sz w:val="22"/>
        </w:rPr>
        <w:t>3 申請時期</w:t>
      </w:r>
      <w:r w:rsidR="008C3E87">
        <w:rPr>
          <w:rFonts w:hint="eastAsia"/>
          <w:sz w:val="22"/>
        </w:rPr>
        <w:t>間</w:t>
      </w:r>
      <w:r w:rsidR="001E02A1" w:rsidRPr="001E02A1">
        <w:rPr>
          <w:sz w:val="22"/>
        </w:rPr>
        <w:t>内に債務名義が取得できなかった理由</w:t>
      </w:r>
      <w:r w:rsidR="001E02A1" w:rsidRPr="001E02A1">
        <w:rPr>
          <w:sz w:val="22"/>
        </w:rPr>
        <w:cr/>
      </w:r>
    </w:p>
    <w:sectPr w:rsidR="00183FA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E9817" w14:textId="77777777" w:rsidR="003E1257" w:rsidRDefault="003E1257" w:rsidP="003E1257">
      <w:r>
        <w:separator/>
      </w:r>
    </w:p>
  </w:endnote>
  <w:endnote w:type="continuationSeparator" w:id="0">
    <w:p w14:paraId="2B7F4E2F" w14:textId="77777777" w:rsidR="003E1257" w:rsidRDefault="003E1257" w:rsidP="003E1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76BB2" w14:textId="77777777" w:rsidR="003E1257" w:rsidRDefault="003E1257" w:rsidP="003E1257">
      <w:r>
        <w:separator/>
      </w:r>
    </w:p>
  </w:footnote>
  <w:footnote w:type="continuationSeparator" w:id="0">
    <w:p w14:paraId="5592E52C" w14:textId="77777777" w:rsidR="003E1257" w:rsidRDefault="003E1257" w:rsidP="003E1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2A1"/>
    <w:rsid w:val="0002085E"/>
    <w:rsid w:val="00134C6C"/>
    <w:rsid w:val="00183FA9"/>
    <w:rsid w:val="001E02A1"/>
    <w:rsid w:val="003A0543"/>
    <w:rsid w:val="003E1257"/>
    <w:rsid w:val="008C35D3"/>
    <w:rsid w:val="008C3E87"/>
    <w:rsid w:val="00A02231"/>
    <w:rsid w:val="00A90CF6"/>
    <w:rsid w:val="00B878A8"/>
    <w:rsid w:val="00BA7F0E"/>
    <w:rsid w:val="00C65AB2"/>
    <w:rsid w:val="00C70010"/>
    <w:rsid w:val="00D21001"/>
    <w:rsid w:val="00D6439B"/>
    <w:rsid w:val="00E81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6CB26C7"/>
  <w15:chartTrackingRefBased/>
  <w15:docId w15:val="{AE815088-C9AA-4C6F-AC15-F0C083192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001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70010"/>
    <w:rPr>
      <w:rFonts w:asciiTheme="majorHAnsi" w:eastAsiaTheme="majorEastAsia" w:hAnsiTheme="majorHAnsi" w:cstheme="majorBidi"/>
      <w:sz w:val="18"/>
      <w:szCs w:val="18"/>
    </w:rPr>
  </w:style>
  <w:style w:type="paragraph" w:styleId="a5">
    <w:name w:val="header"/>
    <w:basedOn w:val="a"/>
    <w:link w:val="a6"/>
    <w:uiPriority w:val="99"/>
    <w:unhideWhenUsed/>
    <w:rsid w:val="003E1257"/>
    <w:pPr>
      <w:tabs>
        <w:tab w:val="center" w:pos="4252"/>
        <w:tab w:val="right" w:pos="8504"/>
      </w:tabs>
      <w:snapToGrid w:val="0"/>
    </w:pPr>
  </w:style>
  <w:style w:type="character" w:customStyle="1" w:styleId="a6">
    <w:name w:val="ヘッダー (文字)"/>
    <w:basedOn w:val="a0"/>
    <w:link w:val="a5"/>
    <w:uiPriority w:val="99"/>
    <w:rsid w:val="003E1257"/>
  </w:style>
  <w:style w:type="paragraph" w:styleId="a7">
    <w:name w:val="footer"/>
    <w:basedOn w:val="a"/>
    <w:link w:val="a8"/>
    <w:uiPriority w:val="99"/>
    <w:unhideWhenUsed/>
    <w:rsid w:val="003E1257"/>
    <w:pPr>
      <w:tabs>
        <w:tab w:val="center" w:pos="4252"/>
        <w:tab w:val="right" w:pos="8504"/>
      </w:tabs>
      <w:snapToGrid w:val="0"/>
    </w:pPr>
  </w:style>
  <w:style w:type="character" w:customStyle="1" w:styleId="a8">
    <w:name w:val="フッター (文字)"/>
    <w:basedOn w:val="a0"/>
    <w:link w:val="a7"/>
    <w:uiPriority w:val="99"/>
    <w:rsid w:val="003E1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mitsuke</dc:creator>
  <cp:keywords/>
  <dc:description/>
  <cp:lastModifiedBy>genki</cp:lastModifiedBy>
  <cp:revision>16</cp:revision>
  <cp:lastPrinted>2026-03-12T08:34:00Z</cp:lastPrinted>
  <dcterms:created xsi:type="dcterms:W3CDTF">2023-02-07T04:57:00Z</dcterms:created>
  <dcterms:modified xsi:type="dcterms:W3CDTF">2026-04-24T11:27:00Z</dcterms:modified>
</cp:coreProperties>
</file>